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4F05EE">
        <w:rPr>
          <w:rFonts w:ascii="Tahoma" w:hAnsi="Tahoma" w:cs="Tahoma"/>
          <w:b/>
          <w:bCs/>
          <w:sz w:val="28"/>
        </w:rPr>
        <w:t>103</w:t>
      </w:r>
      <w:bookmarkStart w:id="0" w:name="_GoBack"/>
      <w:bookmarkEnd w:id="0"/>
      <w:r w:rsidRPr="00270BFF">
        <w:rPr>
          <w:rFonts w:ascii="Tahoma" w:hAnsi="Tahoma" w:cs="Tahoma"/>
          <w:b/>
          <w:bCs/>
          <w:sz w:val="28"/>
        </w:rPr>
        <w:t>/CJCAM/SEJEC/1</w:t>
      </w:r>
      <w:r w:rsidR="002F7FB3">
        <w:rPr>
          <w:rFonts w:ascii="Tahoma" w:hAnsi="Tahoma" w:cs="Tahoma"/>
          <w:b/>
          <w:bCs/>
          <w:sz w:val="28"/>
        </w:rPr>
        <w:t>8</w:t>
      </w:r>
      <w:r w:rsidR="00C3427A">
        <w:rPr>
          <w:rFonts w:ascii="Tahoma" w:hAnsi="Tahoma" w:cs="Tahoma"/>
          <w:b/>
          <w:bCs/>
          <w:sz w:val="28"/>
        </w:rPr>
        <w:t>-20</w:t>
      </w:r>
      <w:r w:rsidR="002F7FB3">
        <w:rPr>
          <w:rFonts w:ascii="Tahoma" w:hAnsi="Tahoma" w:cs="Tahoma"/>
          <w:b/>
          <w:bCs/>
          <w:sz w:val="28"/>
        </w:rPr>
        <w:t>19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Pr="0034438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2855B8">
        <w:rPr>
          <w:rFonts w:ascii="Arial" w:eastAsia="Calibri" w:hAnsi="Arial" w:cs="Arial"/>
          <w:bCs/>
          <w:sz w:val="24"/>
          <w:szCs w:val="24"/>
          <w:lang w:val="es-MX"/>
        </w:rPr>
        <w:t>16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977165">
        <w:rPr>
          <w:rFonts w:ascii="Arial" w:eastAsia="Calibri" w:hAnsi="Arial" w:cs="Arial"/>
          <w:bCs/>
          <w:sz w:val="24"/>
          <w:szCs w:val="24"/>
          <w:lang w:val="es-MX"/>
        </w:rPr>
        <w:t>ma</w:t>
      </w:r>
      <w:r w:rsidR="002855B8">
        <w:rPr>
          <w:rFonts w:ascii="Arial" w:eastAsia="Calibri" w:hAnsi="Arial" w:cs="Arial"/>
          <w:bCs/>
          <w:sz w:val="24"/>
          <w:szCs w:val="24"/>
          <w:lang w:val="es-MX"/>
        </w:rPr>
        <w:t>y</w:t>
      </w:r>
      <w:r w:rsidR="00977165">
        <w:rPr>
          <w:rFonts w:ascii="Arial" w:eastAsia="Calibri" w:hAnsi="Arial" w:cs="Arial"/>
          <w:bCs/>
          <w:sz w:val="24"/>
          <w:szCs w:val="24"/>
          <w:lang w:val="es-MX"/>
        </w:rPr>
        <w:t>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9,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>el siguiente Acuerdo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: </w:t>
      </w:r>
    </w:p>
    <w:p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8D0841" w:rsidRPr="00344389" w:rsidRDefault="00583D7A" w:rsidP="00344389">
      <w:pPr>
        <w:spacing w:line="240" w:lineRule="auto"/>
        <w:ind w:left="284" w:right="474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/>
          <w:bCs/>
          <w:sz w:val="24"/>
          <w:szCs w:val="24"/>
          <w:lang w:val="es-MX"/>
        </w:rPr>
        <w:t>“…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El Pleno del Consejo de la Judicatura Local, aprueba que la próxima Sesión Ordinaria de Pleno de este Órgano Colegiado, convocada para el día </w:t>
      </w:r>
      <w:r w:rsidR="002855B8">
        <w:rPr>
          <w:rFonts w:ascii="Arial" w:hAnsi="Arial" w:cs="Arial"/>
          <w:b/>
          <w:bCs/>
          <w:sz w:val="24"/>
          <w:szCs w:val="24"/>
        </w:rPr>
        <w:t>22</w:t>
      </w:r>
      <w:r w:rsidR="00D50A00">
        <w:rPr>
          <w:rFonts w:ascii="Arial" w:hAnsi="Arial" w:cs="Arial"/>
          <w:b/>
          <w:bCs/>
          <w:sz w:val="24"/>
          <w:szCs w:val="24"/>
        </w:rPr>
        <w:t xml:space="preserve"> de ma</w:t>
      </w:r>
      <w:r w:rsidR="002855B8">
        <w:rPr>
          <w:rFonts w:ascii="Arial" w:hAnsi="Arial" w:cs="Arial"/>
          <w:b/>
          <w:bCs/>
          <w:sz w:val="24"/>
          <w:szCs w:val="24"/>
        </w:rPr>
        <w:t>y</w:t>
      </w:r>
      <w:r w:rsidR="00D50A00">
        <w:rPr>
          <w:rFonts w:ascii="Arial" w:hAnsi="Arial" w:cs="Arial"/>
          <w:b/>
          <w:bCs/>
          <w:sz w:val="24"/>
          <w:szCs w:val="24"/>
        </w:rPr>
        <w:t>o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de 2019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a las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11:00 horas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se celebre en las instalaciones del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Poder Judicial del </w:t>
      </w:r>
      <w:r w:rsidR="00344389">
        <w:rPr>
          <w:rFonts w:ascii="Arial" w:hAnsi="Arial" w:cs="Arial"/>
          <w:b/>
          <w:bCs/>
          <w:sz w:val="24"/>
          <w:szCs w:val="24"/>
        </w:rPr>
        <w:t xml:space="preserve">Estado, en el </w:t>
      </w:r>
      <w:r w:rsidR="002855B8">
        <w:rPr>
          <w:rFonts w:ascii="Arial" w:hAnsi="Arial" w:cs="Arial"/>
          <w:b/>
          <w:bCs/>
          <w:sz w:val="24"/>
          <w:szCs w:val="24"/>
        </w:rPr>
        <w:t>Cuar</w:t>
      </w:r>
      <w:r w:rsidR="00977165">
        <w:rPr>
          <w:rFonts w:ascii="Arial" w:hAnsi="Arial" w:cs="Arial"/>
          <w:b/>
          <w:bCs/>
          <w:sz w:val="24"/>
          <w:szCs w:val="24"/>
        </w:rPr>
        <w:t>to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Distrito Judicial, </w:t>
      </w:r>
      <w:r w:rsidR="00344389">
        <w:rPr>
          <w:rFonts w:ascii="Arial" w:hAnsi="Arial" w:cs="Arial"/>
          <w:b/>
          <w:bCs/>
          <w:sz w:val="24"/>
          <w:szCs w:val="24"/>
        </w:rPr>
        <w:t xml:space="preserve">con sede </w:t>
      </w:r>
      <w:r w:rsidR="00977165">
        <w:rPr>
          <w:rFonts w:ascii="Arial" w:hAnsi="Arial" w:cs="Arial"/>
          <w:b/>
          <w:bCs/>
          <w:sz w:val="24"/>
          <w:szCs w:val="24"/>
        </w:rPr>
        <w:t xml:space="preserve">en </w:t>
      </w:r>
      <w:r w:rsidR="002855B8">
        <w:rPr>
          <w:rFonts w:ascii="Arial" w:hAnsi="Arial" w:cs="Arial"/>
          <w:b/>
          <w:bCs/>
          <w:sz w:val="24"/>
          <w:szCs w:val="24"/>
        </w:rPr>
        <w:t>Hecelchakán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, Campeche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consecuentemente, el Pleno del Consejo de la Judicatura Local, despachará por ese día, </w:t>
      </w:r>
      <w:r w:rsidR="00977165" w:rsidRPr="00344389">
        <w:rPr>
          <w:rFonts w:ascii="Arial" w:hAnsi="Arial" w:cs="Arial"/>
          <w:b/>
          <w:bCs/>
          <w:sz w:val="24"/>
          <w:szCs w:val="24"/>
        </w:rPr>
        <w:t xml:space="preserve">en la </w:t>
      </w:r>
      <w:r w:rsidR="00977165" w:rsidRPr="00977165">
        <w:rPr>
          <w:rFonts w:ascii="Arial" w:hAnsi="Arial" w:cs="Arial"/>
          <w:b/>
          <w:bCs/>
          <w:sz w:val="24"/>
          <w:szCs w:val="24"/>
          <w:lang w:val="es-ES_tradnl"/>
        </w:rPr>
        <w:t xml:space="preserve">calle </w:t>
      </w:r>
      <w:r w:rsidR="002855B8">
        <w:rPr>
          <w:rFonts w:ascii="Arial" w:hAnsi="Arial" w:cs="Arial"/>
          <w:b/>
          <w:bCs/>
          <w:sz w:val="24"/>
          <w:szCs w:val="24"/>
          <w:lang w:val="es-ES_tradnl"/>
        </w:rPr>
        <w:t>20 número 7, barrio l</w:t>
      </w:r>
      <w:r w:rsidR="002855B8" w:rsidRPr="002855B8">
        <w:rPr>
          <w:rFonts w:ascii="Arial" w:hAnsi="Arial" w:cs="Arial"/>
          <w:b/>
          <w:bCs/>
          <w:sz w:val="24"/>
          <w:szCs w:val="24"/>
          <w:lang w:val="es-ES_tradnl"/>
        </w:rPr>
        <w:t xml:space="preserve">a Conquista, C.P. 24800, </w:t>
      </w:r>
      <w:r w:rsidR="002855B8">
        <w:rPr>
          <w:rFonts w:ascii="Arial" w:hAnsi="Arial" w:cs="Arial"/>
          <w:b/>
          <w:bCs/>
          <w:sz w:val="24"/>
          <w:szCs w:val="24"/>
          <w:lang w:val="es-ES_tradnl"/>
        </w:rPr>
        <w:t>Municipio de Hecelchakán,</w:t>
      </w:r>
      <w:r w:rsidR="002855B8" w:rsidRPr="002855B8">
        <w:rPr>
          <w:rFonts w:ascii="Arial" w:hAnsi="Arial" w:cs="Arial"/>
          <w:b/>
          <w:bCs/>
          <w:sz w:val="24"/>
          <w:szCs w:val="24"/>
          <w:lang w:val="es-ES_tradnl"/>
        </w:rPr>
        <w:t xml:space="preserve"> Campeche</w:t>
      </w:r>
      <w:r w:rsidR="002855B8">
        <w:rPr>
          <w:rFonts w:ascii="Arial" w:hAnsi="Arial" w:cs="Arial"/>
          <w:b/>
          <w:bCs/>
          <w:sz w:val="24"/>
          <w:szCs w:val="24"/>
          <w:lang w:val="es-ES_tradnl"/>
        </w:rPr>
        <w:t>…”.</w:t>
      </w:r>
    </w:p>
    <w:p w:rsidR="00344389" w:rsidRDefault="0034438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2855B8">
        <w:rPr>
          <w:rFonts w:ascii="Arial" w:hAnsi="Arial" w:cs="Arial"/>
          <w:bCs/>
          <w:sz w:val="24"/>
          <w:szCs w:val="24"/>
          <w:lang w:val="es-MX"/>
        </w:rPr>
        <w:t>16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977165">
        <w:rPr>
          <w:rFonts w:ascii="Arial" w:hAnsi="Arial" w:cs="Arial"/>
          <w:bCs/>
          <w:sz w:val="24"/>
          <w:szCs w:val="24"/>
          <w:lang w:val="es-MX"/>
        </w:rPr>
        <w:t>ma</w:t>
      </w:r>
      <w:r w:rsidR="002855B8">
        <w:rPr>
          <w:rFonts w:ascii="Arial" w:hAnsi="Arial" w:cs="Arial"/>
          <w:bCs/>
          <w:sz w:val="24"/>
          <w:szCs w:val="24"/>
          <w:lang w:val="es-MX"/>
        </w:rPr>
        <w:t>y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2019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Pr="00344389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594070" w:rsidRDefault="00594070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594070" w:rsidRDefault="00594070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594070" w:rsidRDefault="00594070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594070" w:rsidRDefault="00594070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0A717F" w:rsidRDefault="000A717F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A375C8" w:rsidRDefault="00A375C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A375C8" w:rsidRDefault="00A375C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>.c.p</w:t>
      </w:r>
      <w:proofErr w:type="spellEnd"/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>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 xml:space="preserve">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8D0841">
      <w:pPr>
        <w:tabs>
          <w:tab w:val="left" w:pos="1290"/>
        </w:tabs>
        <w:spacing w:after="0" w:line="240" w:lineRule="auto"/>
      </w:pPr>
      <w:proofErr w:type="spellStart"/>
      <w:r w:rsidRPr="00980363"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>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375C8">
      <w:headerReference w:type="default" r:id="rId7"/>
      <w:footerReference w:type="default" r:id="rId8"/>
      <w:pgSz w:w="12240" w:h="20160" w:code="5"/>
      <w:pgMar w:top="178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6D" w:rsidRDefault="00AD6D6D" w:rsidP="00FE3FA3">
      <w:pPr>
        <w:spacing w:after="0" w:line="240" w:lineRule="auto"/>
      </w:pPr>
      <w:r>
        <w:separator/>
      </w:r>
    </w:p>
  </w:endnote>
  <w:endnote w:type="continuationSeparator" w:id="0">
    <w:p w:rsidR="00AD6D6D" w:rsidRDefault="00AD6D6D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6D" w:rsidRDefault="00AD6D6D" w:rsidP="00FE3FA3">
      <w:pPr>
        <w:spacing w:after="0" w:line="240" w:lineRule="auto"/>
      </w:pPr>
      <w:r>
        <w:separator/>
      </w:r>
    </w:p>
  </w:footnote>
  <w:footnote w:type="continuationSeparator" w:id="0">
    <w:p w:rsidR="00AD6D6D" w:rsidRDefault="00AD6D6D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C8" w:rsidRDefault="00A375C8" w:rsidP="002F7FB3">
    <w:pPr>
      <w:pStyle w:val="Encabezado"/>
      <w:tabs>
        <w:tab w:val="clear" w:pos="4419"/>
        <w:tab w:val="clear" w:pos="8838"/>
        <w:tab w:val="left" w:pos="5029"/>
      </w:tabs>
    </w:pPr>
  </w:p>
  <w:p w:rsidR="00E27DFA" w:rsidRDefault="00DD2D6F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inline distT="0" distB="0" distL="0" distR="0" wp14:anchorId="26505F5E" wp14:editId="74675E74">
          <wp:extent cx="5612130" cy="101346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FRASE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0115"/>
    <w:rsid w:val="000521F2"/>
    <w:rsid w:val="00052E05"/>
    <w:rsid w:val="00066929"/>
    <w:rsid w:val="000A717F"/>
    <w:rsid w:val="000F0CD7"/>
    <w:rsid w:val="00157456"/>
    <w:rsid w:val="00165C6C"/>
    <w:rsid w:val="001805A9"/>
    <w:rsid w:val="00185A0A"/>
    <w:rsid w:val="001C15CE"/>
    <w:rsid w:val="001C6D18"/>
    <w:rsid w:val="00247FE6"/>
    <w:rsid w:val="002712E8"/>
    <w:rsid w:val="002855B8"/>
    <w:rsid w:val="00286835"/>
    <w:rsid w:val="002C6B2A"/>
    <w:rsid w:val="002F7FB3"/>
    <w:rsid w:val="0030572C"/>
    <w:rsid w:val="00344389"/>
    <w:rsid w:val="00392408"/>
    <w:rsid w:val="003B25A3"/>
    <w:rsid w:val="003B70D4"/>
    <w:rsid w:val="003C488E"/>
    <w:rsid w:val="0044456C"/>
    <w:rsid w:val="004F05EE"/>
    <w:rsid w:val="004F5F51"/>
    <w:rsid w:val="00536CB9"/>
    <w:rsid w:val="00536E24"/>
    <w:rsid w:val="00583D7A"/>
    <w:rsid w:val="00594070"/>
    <w:rsid w:val="005B45B0"/>
    <w:rsid w:val="006E489B"/>
    <w:rsid w:val="00705445"/>
    <w:rsid w:val="007C0C08"/>
    <w:rsid w:val="008540FA"/>
    <w:rsid w:val="0085472B"/>
    <w:rsid w:val="00862768"/>
    <w:rsid w:val="00892E30"/>
    <w:rsid w:val="008B716B"/>
    <w:rsid w:val="008C29B9"/>
    <w:rsid w:val="008D0841"/>
    <w:rsid w:val="008E3760"/>
    <w:rsid w:val="00977165"/>
    <w:rsid w:val="0099008A"/>
    <w:rsid w:val="00993C23"/>
    <w:rsid w:val="00A30F2A"/>
    <w:rsid w:val="00A312B5"/>
    <w:rsid w:val="00A375C8"/>
    <w:rsid w:val="00A4746C"/>
    <w:rsid w:val="00A5290D"/>
    <w:rsid w:val="00A84C8C"/>
    <w:rsid w:val="00AA23C0"/>
    <w:rsid w:val="00AD6D6D"/>
    <w:rsid w:val="00AE5A41"/>
    <w:rsid w:val="00B04499"/>
    <w:rsid w:val="00C3427A"/>
    <w:rsid w:val="00C4188F"/>
    <w:rsid w:val="00D50A00"/>
    <w:rsid w:val="00DD2D6F"/>
    <w:rsid w:val="00E17526"/>
    <w:rsid w:val="00E27DFA"/>
    <w:rsid w:val="00ED1D4F"/>
    <w:rsid w:val="00EE1268"/>
    <w:rsid w:val="00F5360A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15</cp:revision>
  <cp:lastPrinted>2019-02-07T02:40:00Z</cp:lastPrinted>
  <dcterms:created xsi:type="dcterms:W3CDTF">2019-02-05T21:58:00Z</dcterms:created>
  <dcterms:modified xsi:type="dcterms:W3CDTF">2019-05-15T22:20:00Z</dcterms:modified>
</cp:coreProperties>
</file>